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大区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/销售经理</w:t>
      </w:r>
      <w:r>
        <w:rPr>
          <w:rFonts w:hint="eastAsia" w:ascii="仿宋_GB2312" w:hAnsi="宋体" w:eastAsia="仿宋_GB2312"/>
          <w:sz w:val="32"/>
          <w:szCs w:val="32"/>
        </w:rPr>
        <w:t>岗</w:t>
      </w: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招聘人数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30</w:t>
      </w:r>
    </w:p>
    <w:p>
      <w:pPr>
        <w:pStyle w:val="4"/>
        <w:spacing w:line="360" w:lineRule="auto"/>
        <w:rPr>
          <w:rFonts w:ascii="仿宋_GB2312" w:eastAsia="仿宋_GB2312"/>
          <w:color w:val="222222"/>
          <w:sz w:val="32"/>
          <w:szCs w:val="32"/>
        </w:rPr>
      </w:pPr>
      <w:r>
        <w:rPr>
          <w:rFonts w:hint="eastAsia" w:ascii="仿宋_GB2312" w:eastAsia="仿宋_GB2312"/>
          <w:color w:val="222222"/>
          <w:sz w:val="32"/>
          <w:szCs w:val="32"/>
        </w:rPr>
        <w:t>岗位职责：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1、负责了解分析客户需求，拓展维护新老客户、达成业绩目标；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2、负责公司来访客户接待、电话来访咨询；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3、负责协调区域内的销售与市场推广活动；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4、负责向公司定期提供销售预估、客户分析、市场情况总结，跟进客户订单，及时完成销售回款；</w:t>
      </w:r>
    </w:p>
    <w:p>
      <w:pPr>
        <w:pStyle w:val="4"/>
        <w:spacing w:line="360" w:lineRule="auto"/>
        <w:rPr>
          <w:rFonts w:hint="eastAsia" w:ascii="仿宋_GB2312" w:eastAsia="仿宋_GB2312"/>
          <w:color w:val="222222"/>
          <w:sz w:val="32"/>
          <w:szCs w:val="32"/>
        </w:rPr>
      </w:pPr>
    </w:p>
    <w:p>
      <w:pPr>
        <w:pStyle w:val="4"/>
        <w:spacing w:line="360" w:lineRule="auto"/>
        <w:rPr>
          <w:rFonts w:hint="eastAsia" w:ascii="仿宋_GB2312" w:eastAsia="仿宋_GB2312"/>
          <w:color w:val="222222"/>
          <w:sz w:val="32"/>
          <w:szCs w:val="32"/>
        </w:rPr>
      </w:pPr>
      <w:r>
        <w:rPr>
          <w:rFonts w:hint="eastAsia" w:ascii="仿宋_GB2312" w:eastAsia="仿宋_GB2312"/>
          <w:color w:val="222222"/>
          <w:sz w:val="32"/>
          <w:szCs w:val="32"/>
        </w:rPr>
        <w:t>任职资格：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1、大学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本科</w:t>
      </w:r>
      <w:r>
        <w:rPr>
          <w:rFonts w:hint="eastAsia" w:ascii="仿宋_GB2312" w:hAnsi="宋体" w:eastAsia="仿宋_GB2312"/>
          <w:sz w:val="32"/>
          <w:szCs w:val="32"/>
        </w:rPr>
        <w:t>及以上；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2、电气自动化或销售相关专业；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3、具有相对丰富的销售经验；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4、能适应经常出差；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5、有驾驶经验。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光伏系统工程师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招聘人数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pStyle w:val="4"/>
        <w:spacing w:line="360" w:lineRule="auto"/>
        <w:rPr>
          <w:rFonts w:ascii="仿宋_GB2312" w:eastAsia="仿宋_GB2312"/>
          <w:color w:val="222222"/>
          <w:sz w:val="32"/>
          <w:szCs w:val="32"/>
        </w:rPr>
      </w:pPr>
      <w:r>
        <w:rPr>
          <w:rFonts w:hint="eastAsia" w:ascii="仿宋_GB2312" w:eastAsia="仿宋_GB2312"/>
          <w:color w:val="222222"/>
          <w:sz w:val="32"/>
          <w:szCs w:val="32"/>
        </w:rPr>
        <w:t>岗位职责：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1、负责分布式光伏相关技术问题咨询与技术指导；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</w:t>
      </w:r>
      <w:r>
        <w:rPr>
          <w:rFonts w:hint="eastAsia" w:ascii="仿宋_GB2312" w:hAnsi="宋体" w:eastAsia="仿宋_GB2312" w:cs="Times New Roman"/>
          <w:sz w:val="32"/>
          <w:szCs w:val="32"/>
        </w:rPr>
        <w:t>负责大型项目的现场考察工作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</w:t>
      </w:r>
      <w:r>
        <w:rPr>
          <w:rFonts w:hint="eastAsia" w:ascii="仿宋_GB2312" w:hAnsi="宋体" w:eastAsia="仿宋_GB2312" w:cs="Times New Roman"/>
          <w:sz w:val="32"/>
          <w:szCs w:val="32"/>
        </w:rPr>
        <w:t>负责项目系统图纸设计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</w:t>
      </w:r>
      <w:r>
        <w:rPr>
          <w:rFonts w:hint="eastAsia" w:ascii="仿宋_GB2312" w:hAnsi="宋体" w:eastAsia="仿宋_GB2312" w:cs="Times New Roman"/>
          <w:sz w:val="32"/>
          <w:szCs w:val="32"/>
        </w:rPr>
        <w:t>负责与设计院的对接工作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pStyle w:val="4"/>
        <w:spacing w:line="360" w:lineRule="auto"/>
        <w:rPr>
          <w:rFonts w:ascii="仿宋_GB2312" w:eastAsia="仿宋_GB2312"/>
          <w:color w:val="222222"/>
          <w:sz w:val="32"/>
          <w:szCs w:val="32"/>
        </w:rPr>
      </w:pPr>
      <w:r>
        <w:rPr>
          <w:rFonts w:hint="eastAsia" w:ascii="仿宋_GB2312" w:eastAsia="仿宋_GB2312"/>
          <w:color w:val="222222"/>
          <w:sz w:val="32"/>
          <w:szCs w:val="32"/>
        </w:rPr>
        <w:t>任职资格：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1、大学本科及以上；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2、电气自动化、机械或其相关专业；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3、精通光伏发电应用技术涉及到的电力电子、工艺结构方面的知识；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4、可熟练使用CAD绘图软件；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售后工程师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</w:p>
    <w:p>
      <w:pPr>
        <w:pStyle w:val="4"/>
        <w:spacing w:line="360" w:lineRule="auto"/>
        <w:rPr>
          <w:rFonts w:ascii="仿宋_GB2312" w:eastAsia="仿宋_GB2312"/>
          <w:color w:val="222222"/>
          <w:sz w:val="32"/>
          <w:szCs w:val="32"/>
        </w:rPr>
      </w:pPr>
      <w:r>
        <w:rPr>
          <w:rFonts w:hint="eastAsia" w:ascii="仿宋_GB2312" w:eastAsia="仿宋_GB2312"/>
          <w:color w:val="222222"/>
          <w:sz w:val="32"/>
          <w:szCs w:val="32"/>
        </w:rPr>
        <w:t>岗位职责：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1、维护售后监控，发现告警项目，主动联系沟通排查并处理故障；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2、出差到项目现场处理售后；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3、协助售后统计人员进行客户回访工作；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4、每月对所有监控项目做发电量统计分析，并存档。</w:t>
      </w:r>
    </w:p>
    <w:p>
      <w:pPr>
        <w:pStyle w:val="4"/>
        <w:spacing w:line="360" w:lineRule="auto"/>
        <w:rPr>
          <w:rFonts w:ascii="仿宋_GB2312" w:eastAsia="仿宋_GB2312"/>
          <w:color w:val="222222"/>
          <w:sz w:val="32"/>
          <w:szCs w:val="32"/>
        </w:rPr>
      </w:pPr>
      <w:r>
        <w:rPr>
          <w:rFonts w:hint="eastAsia" w:ascii="仿宋_GB2312" w:eastAsia="仿宋_GB2312"/>
          <w:color w:val="222222"/>
          <w:sz w:val="32"/>
          <w:szCs w:val="32"/>
        </w:rPr>
        <w:t>任职资格：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1、大学本科及以上；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2、电气相关专业；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3、编写部门相关报表及报告；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4、节假日也要保持电话畅通，及时受理客户投诉；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</w:t>
      </w:r>
      <w:r>
        <w:rPr>
          <w:rFonts w:ascii="仿宋_GB2312" w:hAnsi="宋体" w:eastAsia="仿宋_GB2312"/>
          <w:sz w:val="32"/>
          <w:szCs w:val="32"/>
        </w:rPr>
        <w:t>有驾驶证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能适应短期出差。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项目工程师岗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pStyle w:val="4"/>
        <w:spacing w:line="360" w:lineRule="auto"/>
        <w:rPr>
          <w:rFonts w:ascii="仿宋_GB2312" w:eastAsia="仿宋_GB2312"/>
          <w:color w:val="222222"/>
          <w:sz w:val="32"/>
          <w:szCs w:val="32"/>
        </w:rPr>
      </w:pPr>
      <w:r>
        <w:rPr>
          <w:rFonts w:hint="eastAsia" w:ascii="仿宋_GB2312" w:eastAsia="仿宋_GB2312"/>
          <w:color w:val="222222"/>
          <w:sz w:val="32"/>
          <w:szCs w:val="32"/>
        </w:rPr>
        <w:t>岗位职责：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1、负责公司经销商的现场安装技术指导；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2、负责公司EPC项目的现场管理；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负责施工验收、并网申请及其电网验收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负责项目成本的把控与核算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pStyle w:val="4"/>
        <w:spacing w:line="360" w:lineRule="auto"/>
        <w:rPr>
          <w:rFonts w:ascii="仿宋_GB2312" w:eastAsia="仿宋_GB2312"/>
          <w:color w:val="222222"/>
          <w:sz w:val="32"/>
          <w:szCs w:val="32"/>
        </w:rPr>
      </w:pPr>
      <w:r>
        <w:rPr>
          <w:rFonts w:hint="eastAsia" w:ascii="仿宋_GB2312" w:eastAsia="仿宋_GB2312"/>
          <w:color w:val="222222"/>
          <w:sz w:val="32"/>
          <w:szCs w:val="32"/>
        </w:rPr>
        <w:t>任职资格：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1、大学本科及以上；</w:t>
      </w:r>
    </w:p>
    <w:p>
      <w:pPr>
        <w:spacing w:line="360" w:lineRule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2、具有光伏发电及电气方面的专业知识；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</w:t>
      </w:r>
      <w:r>
        <w:rPr>
          <w:rFonts w:hint="eastAsia" w:ascii="仿宋_GB2312" w:hAnsi="宋体" w:eastAsia="仿宋_GB2312" w:cs="Times New Roman"/>
          <w:sz w:val="32"/>
          <w:szCs w:val="32"/>
        </w:rPr>
        <w:t>能适应出差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</w:t>
      </w:r>
      <w:r>
        <w:rPr>
          <w:rFonts w:hint="eastAsia" w:ascii="仿宋_GB2312" w:hAnsi="宋体" w:eastAsia="仿宋_GB2312" w:cs="Times New Roman"/>
          <w:sz w:val="32"/>
          <w:szCs w:val="32"/>
        </w:rPr>
        <w:t>有驾照者优先，熟练使用CAD软件。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rPr>
          <w:rFonts w:ascii="仿宋_GB2312" w:hAnsi="宋体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库存管理</w:t>
      </w: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招聘人数1</w:t>
      </w:r>
    </w:p>
    <w:p>
      <w:pPr>
        <w:pStyle w:val="4"/>
        <w:spacing w:line="360" w:lineRule="auto"/>
        <w:rPr>
          <w:rFonts w:ascii="仿宋_GB2312" w:eastAsia="仿宋_GB2312"/>
          <w:color w:val="222222"/>
          <w:sz w:val="32"/>
          <w:szCs w:val="32"/>
        </w:rPr>
      </w:pPr>
      <w:r>
        <w:rPr>
          <w:rFonts w:hint="eastAsia" w:ascii="仿宋_GB2312" w:eastAsia="仿宋_GB2312"/>
          <w:color w:val="222222"/>
          <w:sz w:val="32"/>
          <w:szCs w:val="32"/>
        </w:rPr>
        <w:t>岗位职责：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1、随时掌握库存状态，保证物资设备及时供应，充分发挥周转效率；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2、熟悉相应物资设备的品种、规格、型号及性能，填写分明；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3、及时、准确维护库存管理系统，确保仓库物品的帐、卡、物三者一致；</w:t>
      </w:r>
    </w:p>
    <w:p>
      <w:pPr>
        <w:pStyle w:val="4"/>
        <w:spacing w:line="360" w:lineRule="auto"/>
        <w:rPr>
          <w:rFonts w:hint="eastAsia" w:ascii="仿宋_GB2312" w:eastAsia="仿宋_GB2312"/>
          <w:color w:val="222222"/>
          <w:sz w:val="32"/>
          <w:szCs w:val="32"/>
        </w:rPr>
      </w:pPr>
      <w:r>
        <w:rPr>
          <w:rFonts w:hint="eastAsia" w:ascii="仿宋_GB2312" w:eastAsia="仿宋_GB2312"/>
          <w:color w:val="222222"/>
          <w:sz w:val="32"/>
          <w:szCs w:val="32"/>
        </w:rPr>
        <w:t>任职资格：</w:t>
      </w:r>
    </w:p>
    <w:p>
      <w:pPr>
        <w:spacing w:line="360" w:lineRule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1、大学本科及以上学历任职资格；</w:t>
      </w:r>
    </w:p>
    <w:p>
      <w:pPr>
        <w:spacing w:line="360" w:lineRule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2、物流管理等相关专业。</w:t>
      </w:r>
    </w:p>
    <w:p>
      <w:pPr>
        <w:spacing w:line="360" w:lineRule="auto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发货专员</w:t>
      </w: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招聘人数1</w:t>
      </w:r>
    </w:p>
    <w:p>
      <w:pPr>
        <w:pStyle w:val="4"/>
        <w:spacing w:line="360" w:lineRule="auto"/>
        <w:rPr>
          <w:rFonts w:ascii="仿宋_GB2312" w:eastAsia="仿宋_GB2312"/>
          <w:color w:val="222222"/>
          <w:sz w:val="32"/>
          <w:szCs w:val="32"/>
        </w:rPr>
      </w:pPr>
      <w:r>
        <w:rPr>
          <w:rFonts w:hint="eastAsia" w:ascii="仿宋_GB2312" w:eastAsia="仿宋_GB2312"/>
          <w:color w:val="222222"/>
          <w:sz w:val="32"/>
          <w:szCs w:val="32"/>
        </w:rPr>
        <w:t>岗位职责：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1、严格遵守公司的各项管理制度，负责做好发货前的工作准备；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2、熟悉公司产品流转流程和产品规格、堆放位置要充分了解，做到心中有数；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</w:t>
      </w:r>
      <w:r>
        <w:rPr>
          <w:rFonts w:hint="eastAsia" w:ascii="仿宋_GB2312" w:hAnsi="宋体" w:eastAsia="仿宋_GB2312" w:cs="Times New Roman"/>
          <w:sz w:val="32"/>
          <w:szCs w:val="32"/>
        </w:rPr>
        <w:t>发货时认真核对发货清单，核实产品名称、规格及数量，客户收货人电话及地址，不得错发，漏发、混发、多发，造成不必要的损失；</w:t>
      </w:r>
    </w:p>
    <w:p>
      <w:pPr>
        <w:pStyle w:val="4"/>
        <w:spacing w:line="360" w:lineRule="auto"/>
        <w:rPr>
          <w:rFonts w:hint="eastAsia" w:ascii="仿宋_GB2312" w:eastAsia="仿宋_GB2312"/>
          <w:color w:val="222222"/>
          <w:sz w:val="32"/>
          <w:szCs w:val="32"/>
        </w:rPr>
      </w:pPr>
      <w:r>
        <w:rPr>
          <w:rFonts w:hint="eastAsia" w:ascii="仿宋_GB2312" w:eastAsia="仿宋_GB2312"/>
          <w:color w:val="222222"/>
          <w:sz w:val="32"/>
          <w:szCs w:val="32"/>
        </w:rPr>
        <w:t>任职资格：</w:t>
      </w:r>
    </w:p>
    <w:p>
      <w:pPr>
        <w:spacing w:line="360" w:lineRule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1、大学专科及以上学历任职资格；</w:t>
      </w:r>
    </w:p>
    <w:p>
      <w:pPr>
        <w:spacing w:line="360" w:lineRule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2、物流管理等相关专业。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品控岗</w:t>
      </w: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招聘人数1</w:t>
      </w: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岗位职责：</w:t>
      </w:r>
    </w:p>
    <w:p>
      <w:pPr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1、负责公司各种品质管理制度的制订与实施；</w:t>
      </w:r>
    </w:p>
    <w:p>
      <w:pPr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2、对供应商的品质进行管控，确保合格的产品入库；</w:t>
      </w:r>
    </w:p>
    <w:p>
      <w:pPr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3、负责入库产品的检验，跟踪不合格品的改进；</w:t>
      </w:r>
    </w:p>
    <w:p>
      <w:pPr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4、负责相关文件，记录，信息的管理，保证产品实现过程的可追溯性；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5、配合相关部门进行客户投诉处理，主导异常原因分析并</w:t>
      </w:r>
      <w:r>
        <w:rPr>
          <w:rFonts w:hint="eastAsia" w:ascii="仿宋_GB2312" w:hAnsi="宋体" w:eastAsia="仿宋_GB2312"/>
          <w:sz w:val="32"/>
          <w:szCs w:val="32"/>
        </w:rPr>
        <w:t>将改善措施切实执行。</w:t>
      </w:r>
    </w:p>
    <w:p>
      <w:pPr>
        <w:pStyle w:val="4"/>
        <w:spacing w:line="360" w:lineRule="auto"/>
        <w:rPr>
          <w:rFonts w:ascii="仿宋_GB2312" w:eastAsia="仿宋_GB2312"/>
          <w:color w:val="222222"/>
          <w:sz w:val="32"/>
          <w:szCs w:val="32"/>
        </w:rPr>
      </w:pPr>
      <w:r>
        <w:rPr>
          <w:rFonts w:hint="eastAsia" w:ascii="仿宋_GB2312" w:eastAsia="仿宋_GB2312"/>
          <w:color w:val="222222"/>
          <w:sz w:val="32"/>
          <w:szCs w:val="32"/>
        </w:rPr>
        <w:t>任职要求：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1、大学本科及以上；</w:t>
      </w:r>
    </w:p>
    <w:p>
      <w:pPr>
        <w:spacing w:line="360" w:lineRule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2、电</w:t>
      </w:r>
      <w:r>
        <w:rPr>
          <w:rFonts w:hint="eastAsia" w:ascii="仿宋_GB2312" w:hAnsi="宋体" w:eastAsia="仿宋_GB2312" w:cs="Times New Roman"/>
          <w:sz w:val="32"/>
          <w:szCs w:val="32"/>
        </w:rPr>
        <w:t>气自动化、机械或其相关专业。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新媒体运营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岗</w:t>
      </w: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招聘人数1</w:t>
      </w: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岗位职责：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1、协助经理制定公司品牌推广计划和方案，并组织实施。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2、根据媒体关注重点，定期采写外宣稿件，保证公司品牌在媒体上的曝光率。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3、维护现有新媒体渠道，广开其他媒体渠道，提高公司品牌的传播覆盖度以及曝光率 。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4、定期策划组织品牌活动，保证品牌的曝光度和品牌形象的提升。</w:t>
      </w:r>
    </w:p>
    <w:p>
      <w:pPr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5、会基本的PS、AI,CorelDRAW等设计类软件。</w:t>
      </w:r>
      <w:r>
        <w:rPr>
          <w:rFonts w:hint="eastAsia" w:ascii="仿宋_GB2312" w:hAnsi="宋体" w:eastAsia="仿宋_GB2312" w:cs="Times New Roman"/>
          <w:sz w:val="32"/>
          <w:szCs w:val="32"/>
        </w:rPr>
        <w:br w:type="textWrapping"/>
      </w:r>
      <w:r>
        <w:rPr>
          <w:rFonts w:hint="eastAsia" w:ascii="仿宋_GB2312" w:eastAsia="仿宋_GB2312" w:cstheme="minorBidi"/>
          <w:kern w:val="2"/>
          <w:sz w:val="32"/>
          <w:szCs w:val="32"/>
        </w:rPr>
        <w:t>任职要求：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1、大学本科以上学历。  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2、新闻传播、市场营销、汉语言文学等相关专业优先。   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3、具有1年以上大型商业企业品牌策划管理工作经验，具备品牌运营管理相关知识者优先。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4、欢迎具有优秀文字作品的、相关专业的广大应届毕业生投递简历。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福利待遇：五险一金、周末双休、加班补助、出差补助、年终奖、技术培训、过节福利、健身房、茶餐厅......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B21"/>
    <w:rsid w:val="000004B8"/>
    <w:rsid w:val="000137D1"/>
    <w:rsid w:val="00020C27"/>
    <w:rsid w:val="00025D04"/>
    <w:rsid w:val="000510BC"/>
    <w:rsid w:val="00084855"/>
    <w:rsid w:val="00190D8F"/>
    <w:rsid w:val="001A3EB2"/>
    <w:rsid w:val="001B45AE"/>
    <w:rsid w:val="00270725"/>
    <w:rsid w:val="002D2943"/>
    <w:rsid w:val="003949E3"/>
    <w:rsid w:val="003F5BB3"/>
    <w:rsid w:val="004F0E55"/>
    <w:rsid w:val="004F4519"/>
    <w:rsid w:val="00507367"/>
    <w:rsid w:val="005662FB"/>
    <w:rsid w:val="005F3E35"/>
    <w:rsid w:val="00622235"/>
    <w:rsid w:val="006945C3"/>
    <w:rsid w:val="007D16C1"/>
    <w:rsid w:val="007E3A17"/>
    <w:rsid w:val="007F0DA1"/>
    <w:rsid w:val="008550C1"/>
    <w:rsid w:val="00865360"/>
    <w:rsid w:val="00867BDA"/>
    <w:rsid w:val="008751A8"/>
    <w:rsid w:val="009147A8"/>
    <w:rsid w:val="00941B9D"/>
    <w:rsid w:val="00953432"/>
    <w:rsid w:val="00955B50"/>
    <w:rsid w:val="0096329F"/>
    <w:rsid w:val="0096684B"/>
    <w:rsid w:val="0097653F"/>
    <w:rsid w:val="0099692E"/>
    <w:rsid w:val="009C6203"/>
    <w:rsid w:val="009C6640"/>
    <w:rsid w:val="009F2E39"/>
    <w:rsid w:val="00A7239B"/>
    <w:rsid w:val="00C044D5"/>
    <w:rsid w:val="00C2267C"/>
    <w:rsid w:val="00C8728E"/>
    <w:rsid w:val="00C91570"/>
    <w:rsid w:val="00CE0B21"/>
    <w:rsid w:val="00D15B29"/>
    <w:rsid w:val="00DB7E87"/>
    <w:rsid w:val="00DD0EE9"/>
    <w:rsid w:val="00E370F3"/>
    <w:rsid w:val="00EC1005"/>
    <w:rsid w:val="00F01C73"/>
    <w:rsid w:val="00F8018F"/>
    <w:rsid w:val="037C756A"/>
    <w:rsid w:val="06DE5538"/>
    <w:rsid w:val="1A2A3308"/>
    <w:rsid w:val="22E75F7F"/>
    <w:rsid w:val="26837BFF"/>
    <w:rsid w:val="281C59F1"/>
    <w:rsid w:val="2ADA112E"/>
    <w:rsid w:val="323F3B50"/>
    <w:rsid w:val="366118E8"/>
    <w:rsid w:val="44ED22E2"/>
    <w:rsid w:val="45613BD1"/>
    <w:rsid w:val="4BAA273C"/>
    <w:rsid w:val="504C2333"/>
    <w:rsid w:val="508B0906"/>
    <w:rsid w:val="610D2EB7"/>
    <w:rsid w:val="62182FDC"/>
    <w:rsid w:val="640C73BC"/>
    <w:rsid w:val="6669260E"/>
    <w:rsid w:val="796E6C45"/>
    <w:rsid w:val="7ADB6C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3366CC"/>
      <w:u w:val="non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206</Words>
  <Characters>1178</Characters>
  <Lines>9</Lines>
  <Paragraphs>2</Paragraphs>
  <ScaleCrop>false</ScaleCrop>
  <LinksUpToDate>false</LinksUpToDate>
  <CharactersWithSpaces>1382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2017-03-08T07:39:00Z</dcterms:created>
  <dc:creator>要熙熙</dc:creator>
  <cp:lastModifiedBy>要熙熙</cp:lastModifiedBy>
  <dcterms:modified xsi:type="dcterms:W3CDTF">2018-01-17T08:25:59Z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